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5083" w14:textId="77777777" w:rsidR="004B0848" w:rsidRDefault="004B0848" w:rsidP="004B0848">
      <w:r>
        <w:rPr>
          <w:rFonts w:ascii="Verdana" w:hAnsi="Verdana"/>
          <w:sz w:val="16"/>
          <w:szCs w:val="16"/>
        </w:rPr>
        <w:t xml:space="preserve">              </w:t>
      </w:r>
    </w:p>
    <w:p w14:paraId="0DF1B039" w14:textId="77390EC0" w:rsidR="004B0848" w:rsidRDefault="004B0848" w:rsidP="004B0848">
      <w:pPr>
        <w:tabs>
          <w:tab w:val="left" w:pos="-284"/>
        </w:tabs>
        <w:ind w:left="-284" w:right="-64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FBEB7" wp14:editId="4558B588">
            <wp:simplePos x="0" y="0"/>
            <wp:positionH relativeFrom="column">
              <wp:posOffset>-594995</wp:posOffset>
            </wp:positionH>
            <wp:positionV relativeFrom="paragraph">
              <wp:posOffset>-361950</wp:posOffset>
            </wp:positionV>
            <wp:extent cx="852170" cy="914400"/>
            <wp:effectExtent l="0" t="0" r="5080" b="0"/>
            <wp:wrapNone/>
            <wp:docPr id="1" name="Картина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8"/>
          <w:szCs w:val="28"/>
        </w:rPr>
        <w:t xml:space="preserve">   ОБЩИНА   САДОВО,  ОБЛАСТ </w:t>
      </w:r>
      <w:r>
        <w:rPr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ПЛОВДВИВ</w:t>
      </w:r>
      <w:r>
        <w:rPr>
          <w:rFonts w:ascii="Verdana" w:hAnsi="Verdana"/>
          <w:b/>
        </w:rPr>
        <w:t xml:space="preserve">   </w:t>
      </w:r>
      <w:r>
        <w:rPr>
          <w:b/>
        </w:rPr>
        <w:t xml:space="preserve">             </w:t>
      </w:r>
      <w:r>
        <w:rPr>
          <w:b/>
        </w:rPr>
        <w:tab/>
        <w:t>======================================================</w:t>
      </w:r>
    </w:p>
    <w:p w14:paraId="0C022D4A" w14:textId="77777777" w:rsidR="004B0848" w:rsidRDefault="004B0848" w:rsidP="004B0848">
      <w:pPr>
        <w:tabs>
          <w:tab w:val="left" w:pos="-284"/>
          <w:tab w:val="left" w:pos="1035"/>
        </w:tabs>
        <w:ind w:left="-284" w:right="-28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4122 - гр. Садово, ул. „Иван Вазов” № 2, тел. централа: 03118/26-01 и 03118/21-71; </w:t>
      </w:r>
    </w:p>
    <w:p w14:paraId="4A90144C" w14:textId="77777777" w:rsidR="004B0848" w:rsidRDefault="004B0848" w:rsidP="004B0848">
      <w:pPr>
        <w:tabs>
          <w:tab w:val="left" w:pos="-284"/>
          <w:tab w:val="left" w:pos="1035"/>
        </w:tabs>
        <w:ind w:left="-284" w:right="-28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факс  03118/25-00, ел. адрес  - </w:t>
      </w:r>
      <w:hyperlink r:id="rId5" w:history="1">
        <w:r>
          <w:rPr>
            <w:rStyle w:val="a3"/>
          </w:rPr>
          <w:t>sadovo@sadovo.bg</w:t>
        </w:r>
      </w:hyperlink>
    </w:p>
    <w:p w14:paraId="14678C17" w14:textId="77777777" w:rsidR="004B0848" w:rsidRDefault="004B0848" w:rsidP="004B0848"/>
    <w:p w14:paraId="63761815" w14:textId="77777777" w:rsidR="004B0848" w:rsidRDefault="004B0848" w:rsidP="004B0848">
      <w:pPr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                                                                               </w:t>
      </w:r>
    </w:p>
    <w:p w14:paraId="4486D3A4" w14:textId="77777777" w:rsidR="004B0848" w:rsidRDefault="004B0848" w:rsidP="004B0848">
      <w:pPr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                   О  Б  Я  В  А </w:t>
      </w:r>
    </w:p>
    <w:p w14:paraId="037217A5" w14:textId="77777777" w:rsidR="004B0848" w:rsidRDefault="004B0848" w:rsidP="004B0848"/>
    <w:p w14:paraId="4B01B8FB" w14:textId="77777777" w:rsidR="004B0848" w:rsidRDefault="004B0848" w:rsidP="004B0848"/>
    <w:p w14:paraId="1C225D30" w14:textId="77777777" w:rsidR="004B0848" w:rsidRDefault="004B0848" w:rsidP="004B0848">
      <w:pPr>
        <w:rPr>
          <w:rFonts w:ascii="Verdana" w:hAnsi="Verdana"/>
        </w:rPr>
      </w:pPr>
    </w:p>
    <w:p w14:paraId="6D5DB268" w14:textId="77777777" w:rsidR="004B0848" w:rsidRDefault="004B0848" w:rsidP="004B0848">
      <w:pPr>
        <w:ind w:left="-567" w:right="-567" w:firstLine="567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Във връзка с изпълнение на Закона за собствеността и ползването на земеделските земи,  всички собственици или ползватели на животновъдни обекти на територията на Община Садово  имат възможността за участието  в процедура за предоставяне на пасища, мери и ливади от общинския поземлен фонд без търг </w:t>
      </w:r>
      <w:r>
        <w:rPr>
          <w:rFonts w:ascii="Verdana" w:hAnsi="Verdana"/>
          <w:b/>
        </w:rPr>
        <w:t>за стопанската 2023/2024 год</w:t>
      </w:r>
      <w:r>
        <w:rPr>
          <w:rFonts w:ascii="Verdana" w:hAnsi="Verdana"/>
        </w:rPr>
        <w:t>.</w:t>
      </w:r>
      <w:r>
        <w:rPr>
          <w:rFonts w:ascii="Verdana" w:hAnsi="Verdana"/>
          <w:b/>
        </w:rPr>
        <w:t xml:space="preserve"> </w:t>
      </w:r>
    </w:p>
    <w:p w14:paraId="3E9233EC" w14:textId="77777777" w:rsidR="004B0848" w:rsidRDefault="004B0848" w:rsidP="004B0848">
      <w:pPr>
        <w:ind w:left="-567" w:right="-567" w:firstLine="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</w:p>
    <w:p w14:paraId="09DEAD32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Желаещите лица трябва в срок  от 1 март 2023 г. до 10 март 2023 г. да подадат заявление по образец  до кмета на Община Садово.</w:t>
      </w:r>
    </w:p>
    <w:p w14:paraId="3EA6FD14" w14:textId="77777777" w:rsidR="004B0848" w:rsidRDefault="004B0848" w:rsidP="004B0848">
      <w:pPr>
        <w:rPr>
          <w:rFonts w:ascii="Verdana" w:hAnsi="Verdana"/>
        </w:rPr>
      </w:pPr>
    </w:p>
    <w:p w14:paraId="2747BEA9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Нормата на площите, които ще се разпределят съобразно броя и вида на регистрираните пасищни селскостопански животни, е следната:</w:t>
      </w:r>
    </w:p>
    <w:p w14:paraId="066A1D6F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- не повече от 15 дка за една животинска единица – в имоти от първа до седма категория или</w:t>
      </w:r>
    </w:p>
    <w:p w14:paraId="2FF7DC1B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- до 30 дка за една животинска единица – в имоти от осма до десета категория.</w:t>
      </w:r>
    </w:p>
    <w:p w14:paraId="52C3B4CD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правоимащите лица, които отглеждат говеда с предназначение за производство  на месо и животни от местни  </w:t>
      </w:r>
      <w:r>
        <w:rPr>
          <w:rFonts w:ascii="Verdana" w:hAnsi="Verdana"/>
          <w:lang w:val="en-US"/>
        </w:rPr>
        <w:t>(</w:t>
      </w:r>
      <w:r>
        <w:rPr>
          <w:rFonts w:ascii="Verdana" w:hAnsi="Verdana"/>
        </w:rPr>
        <w:t>автохтони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</w:rPr>
        <w:t xml:space="preserve"> породи, се разпределят до 20 дка за 1 животинска  единица  в имоти от първа до седма категория  и до 40 дка за 1 животинска единица в имоти от осем до десета категория.</w:t>
      </w:r>
    </w:p>
    <w:p w14:paraId="38FBF0C5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правоимащите лица, които отглеждат говеда  за мляко или месо, овце и/или  кози, одобрени за подпомагане по дейностите от „Плащания за преминаване към </w:t>
      </w:r>
      <w:r>
        <w:rPr>
          <w:rFonts w:ascii="Verdana" w:hAnsi="Verdana"/>
        </w:rPr>
        <w:lastRenderedPageBreak/>
        <w:t>биологично земеделие”  и „Плащания за поддържане на биологично земеделие”,  включени в направление биологично животновъдство, се разпределят имоти до 0,15 животински единици на хектар, независимо от категорията на имотите.</w:t>
      </w:r>
    </w:p>
    <w:p w14:paraId="3450764E" w14:textId="77777777" w:rsidR="004B0848" w:rsidRDefault="004B0848" w:rsidP="004B0848">
      <w:pPr>
        <w:tabs>
          <w:tab w:val="left" w:pos="1035"/>
        </w:tabs>
        <w:ind w:left="-567" w:right="-567" w:firstLine="425"/>
        <w:jc w:val="both"/>
        <w:rPr>
          <w:rFonts w:ascii="Verdana" w:hAnsi="Verdana"/>
        </w:rPr>
      </w:pPr>
      <w:r>
        <w:t xml:space="preserve">        </w:t>
      </w:r>
      <w:r>
        <w:rPr>
          <w:rFonts w:ascii="Verdana" w:hAnsi="Verdana"/>
        </w:rPr>
        <w:t>В § 2в  от ДР на ЗСПЗЗ е определено, че по смисъла на този закон:</w:t>
      </w:r>
    </w:p>
    <w:p w14:paraId="0DD765C8" w14:textId="77777777" w:rsidR="004B0848" w:rsidRDefault="004B0848" w:rsidP="004B0848">
      <w:pPr>
        <w:tabs>
          <w:tab w:val="left" w:pos="1035"/>
        </w:tabs>
        <w:ind w:left="-567" w:right="-56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1.“Пасищни селскостопански животни“ са:</w:t>
      </w:r>
    </w:p>
    <w:p w14:paraId="1B685C29" w14:textId="77777777" w:rsidR="004B0848" w:rsidRDefault="004B0848" w:rsidP="004B0848">
      <w:pPr>
        <w:tabs>
          <w:tab w:val="left" w:pos="1035"/>
        </w:tabs>
        <w:ind w:left="-567" w:right="-567" w:firstLine="425"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 а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</w:rPr>
        <w:t xml:space="preserve"> едрите и дребните преживни селскостопански животни</w:t>
      </w:r>
      <w:r>
        <w:rPr>
          <w:rFonts w:ascii="Verdana" w:hAnsi="Verdana"/>
          <w:lang w:val="en-US"/>
        </w:rPr>
        <w:t>;</w:t>
      </w:r>
    </w:p>
    <w:p w14:paraId="0DA454B5" w14:textId="77777777" w:rsidR="004B0848" w:rsidRDefault="004B0848" w:rsidP="004B0848">
      <w:pPr>
        <w:tabs>
          <w:tab w:val="left" w:pos="1035"/>
        </w:tabs>
        <w:ind w:left="-567" w:right="-567" w:firstLine="425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б)</w:t>
      </w:r>
      <w:r>
        <w:rPr>
          <w:rFonts w:ascii="Verdana" w:hAnsi="Verdana"/>
        </w:rPr>
        <w:t xml:space="preserve"> конете с официална идентификация в БАБХ, съгласно Регламент за изпълнение </w:t>
      </w:r>
      <w:r>
        <w:rPr>
          <w:rFonts w:ascii="Verdana" w:hAnsi="Verdana"/>
          <w:lang w:val="en-US"/>
        </w:rPr>
        <w:t>(</w:t>
      </w:r>
      <w:r>
        <w:rPr>
          <w:rFonts w:ascii="Verdana" w:hAnsi="Verdana"/>
        </w:rPr>
        <w:t>ЕС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</w:rPr>
        <w:t xml:space="preserve"> 2015/262 на Комисията от 17 февруари 2015 г. за определяне на правила в съответствие на директиви 90/427/ЕИО и 2009/156/ЕО на Съвета по отношение методите за идентификация на еднокопитни животни </w:t>
      </w:r>
      <w:r>
        <w:rPr>
          <w:rFonts w:ascii="Verdana" w:hAnsi="Verdana"/>
          <w:lang w:val="en-US"/>
        </w:rPr>
        <w:t>(</w:t>
      </w:r>
      <w:r>
        <w:rPr>
          <w:rFonts w:ascii="Verdana" w:hAnsi="Verdana"/>
        </w:rPr>
        <w:t xml:space="preserve">Регламент за паспорт на еднокопитните </w:t>
      </w:r>
      <w:proofErr w:type="gramStart"/>
      <w:r>
        <w:rPr>
          <w:rFonts w:ascii="Verdana" w:hAnsi="Verdana"/>
        </w:rPr>
        <w:t>животни</w:t>
      </w:r>
      <w:r>
        <w:rPr>
          <w:rFonts w:ascii="Verdana" w:hAnsi="Verdana"/>
          <w:lang w:val="en-US"/>
        </w:rPr>
        <w:t>)(</w:t>
      </w:r>
      <w:proofErr w:type="gramEnd"/>
      <w:r>
        <w:rPr>
          <w:rFonts w:ascii="Verdana" w:hAnsi="Verdana"/>
        </w:rPr>
        <w:t xml:space="preserve">ОВ, </w:t>
      </w:r>
      <w:r>
        <w:rPr>
          <w:rFonts w:ascii="Verdana" w:hAnsi="Verdana"/>
          <w:lang w:val="en-US"/>
        </w:rPr>
        <w:t>L 59/1</w:t>
      </w:r>
      <w:r>
        <w:rPr>
          <w:rFonts w:ascii="Verdana" w:hAnsi="Verdana"/>
        </w:rPr>
        <w:t xml:space="preserve"> от 3 март 2015 г.</w:t>
      </w:r>
      <w:r>
        <w:rPr>
          <w:rFonts w:ascii="Verdana" w:hAnsi="Verdana"/>
          <w:lang w:val="en-US"/>
        </w:rPr>
        <w:t xml:space="preserve"> )</w:t>
      </w:r>
      <w:r>
        <w:rPr>
          <w:rFonts w:ascii="Verdana" w:hAnsi="Verdana"/>
        </w:rPr>
        <w:t>, с изключение на конете с предназначение „ за спорт“.</w:t>
      </w:r>
    </w:p>
    <w:p w14:paraId="745265FD" w14:textId="77777777" w:rsidR="004B0848" w:rsidRDefault="004B0848" w:rsidP="004B0848">
      <w:pPr>
        <w:tabs>
          <w:tab w:val="left" w:pos="1035"/>
        </w:tabs>
        <w:ind w:left="-567" w:right="-56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§ 2з е дефинирано понятието “животинска единица” – това е условна единица за приравняване на броя на различните видове и категории животни, както следва:</w:t>
      </w:r>
    </w:p>
    <w:p w14:paraId="181F8AA2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1. един кон над 6–месечна възраст, един бивол и едно говедо над двегодишна възраст се равнява на една животинска единица;</w:t>
      </w:r>
    </w:p>
    <w:p w14:paraId="0D1615BD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2. говедо или бивол на възраст от 6 месеца до две години, се равнява на 0,6 от животинска единица;</w:t>
      </w:r>
    </w:p>
    <w:p w14:paraId="234C9F92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3. една овца или една коза се равнява на 0,15 от животинска единица;</w:t>
      </w:r>
    </w:p>
    <w:p w14:paraId="4D926873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</w:p>
    <w:p w14:paraId="04BDD767" w14:textId="77777777" w:rsidR="004B0848" w:rsidRDefault="004B0848" w:rsidP="004B0848">
      <w:pPr>
        <w:rPr>
          <w:rFonts w:ascii="Verdana" w:hAnsi="Verdana"/>
        </w:rPr>
      </w:pPr>
    </w:p>
    <w:p w14:paraId="01FD32CF" w14:textId="77777777" w:rsidR="004B0848" w:rsidRDefault="004B0848" w:rsidP="004B0848"/>
    <w:p w14:paraId="6992DF00" w14:textId="2C4247BE" w:rsidR="004B0848" w:rsidRPr="004B0848" w:rsidRDefault="004B0848" w:rsidP="004B084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ДИМИТЪР ЗДРАВКОВ</w:t>
      </w:r>
      <w:r>
        <w:rPr>
          <w:rFonts w:ascii="Verdana" w:hAnsi="Verdana"/>
          <w:b/>
          <w:lang w:val="en-US"/>
        </w:rPr>
        <w:t xml:space="preserve">   </w:t>
      </w:r>
      <w:r>
        <w:rPr>
          <w:rFonts w:ascii="Verdana" w:hAnsi="Verdana"/>
          <w:b/>
        </w:rPr>
        <w:t xml:space="preserve">                   П</w:t>
      </w:r>
    </w:p>
    <w:p w14:paraId="4281FEDC" w14:textId="77777777" w:rsidR="004B0848" w:rsidRDefault="004B0848" w:rsidP="004B084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КМЕТ НА ОБЩИНА САДОВО</w:t>
      </w:r>
    </w:p>
    <w:p w14:paraId="101B1212" w14:textId="77777777" w:rsidR="004B0848" w:rsidRDefault="004B0848" w:rsidP="004B0848">
      <w:pPr>
        <w:jc w:val="both"/>
        <w:rPr>
          <w:rFonts w:ascii="Verdana" w:hAnsi="Verdana"/>
          <w:b/>
        </w:rPr>
      </w:pPr>
    </w:p>
    <w:p w14:paraId="7990EF56" w14:textId="77777777" w:rsidR="004B0848" w:rsidRDefault="004B0848" w:rsidP="004B0848"/>
    <w:p w14:paraId="69C38471" w14:textId="77777777" w:rsidR="00015433" w:rsidRDefault="00015433"/>
    <w:sectPr w:rsidR="0001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48"/>
    <w:rsid w:val="00015433"/>
    <w:rsid w:val="004B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0649"/>
  <w15:chartTrackingRefBased/>
  <w15:docId w15:val="{8440D151-8D72-4929-B447-B61D5000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48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B0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ovo@sadovo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1</cp:revision>
  <dcterms:created xsi:type="dcterms:W3CDTF">2023-02-28T12:06:00Z</dcterms:created>
  <dcterms:modified xsi:type="dcterms:W3CDTF">2023-02-28T12:07:00Z</dcterms:modified>
</cp:coreProperties>
</file>